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54087" w14:textId="31DFB8EE" w:rsidR="006D137A" w:rsidRDefault="006D137A" w:rsidP="006D137A">
      <w:pPr>
        <w:pStyle w:val="Bezmezer"/>
        <w:jc w:val="center"/>
        <w:rPr>
          <w:rFonts w:ascii="Calibri" w:hAnsi="Calibri" w:cs="Calibri"/>
          <w:sz w:val="26"/>
          <w:szCs w:val="26"/>
          <w:u w:val="single"/>
          <w:lang w:val="cs-CZ"/>
        </w:rPr>
      </w:pPr>
      <w:r>
        <w:rPr>
          <w:rFonts w:ascii="Calibri" w:hAnsi="Calibri" w:cs="Calibri"/>
          <w:sz w:val="26"/>
          <w:szCs w:val="26"/>
          <w:u w:val="single"/>
          <w:lang w:val="cs-CZ"/>
        </w:rPr>
        <w:t>Maturitní témata z francouzštiny</w:t>
      </w:r>
      <w:r>
        <w:rPr>
          <w:rFonts w:ascii="Calibri" w:hAnsi="Calibri" w:cs="Calibri"/>
          <w:sz w:val="26"/>
          <w:szCs w:val="26"/>
          <w:u w:val="single"/>
          <w:lang w:val="cs-CZ"/>
        </w:rPr>
        <w:t xml:space="preserve"> platná pro zkoušku profilové části v jarním a podzimním zkušebním období roku 2021</w:t>
      </w:r>
    </w:p>
    <w:p w14:paraId="00000004" w14:textId="77777777" w:rsidR="000409DD" w:rsidRPr="009C5AFC" w:rsidRDefault="000409DD">
      <w:pPr>
        <w:ind w:left="720"/>
        <w:jc w:val="right"/>
        <w:rPr>
          <w:rFonts w:ascii="Calibri" w:eastAsia="Arial" w:hAnsi="Calibri" w:cs="Calibri"/>
          <w:sz w:val="26"/>
          <w:szCs w:val="26"/>
        </w:rPr>
      </w:pPr>
    </w:p>
    <w:p w14:paraId="00000005" w14:textId="2069B1F2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 xml:space="preserve">La famille </w:t>
      </w:r>
    </w:p>
    <w:p w14:paraId="00000006" w14:textId="11DC5E78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>Les loisirs</w:t>
      </w:r>
    </w:p>
    <w:p w14:paraId="00000007" w14:textId="4E20D4FE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 xml:space="preserve">Le logement </w:t>
      </w:r>
    </w:p>
    <w:p w14:paraId="00000008" w14:textId="5C980557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 xml:space="preserve">Notre ville et ses environs </w:t>
      </w:r>
    </w:p>
    <w:p w14:paraId="00000009" w14:textId="4F11B81E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>L´enseignement</w:t>
      </w:r>
    </w:p>
    <w:p w14:paraId="0000000A" w14:textId="75D124BF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>Le sport</w:t>
      </w:r>
    </w:p>
    <w:p w14:paraId="0000000B" w14:textId="737BA905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 xml:space="preserve">La République tchèque </w:t>
      </w:r>
    </w:p>
    <w:p w14:paraId="0000000C" w14:textId="6A102BE9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>La France</w:t>
      </w:r>
    </w:p>
    <w:p w14:paraId="0000000D" w14:textId="097176AB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 xml:space="preserve">Notre époque, progrès technique </w:t>
      </w:r>
    </w:p>
    <w:p w14:paraId="0000000E" w14:textId="60E23C9C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>Les jeunes et leur monde</w:t>
      </w:r>
    </w:p>
    <w:p w14:paraId="0000000F" w14:textId="623C193E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>Les voyages, les vacances, les transports</w:t>
      </w:r>
    </w:p>
    <w:p w14:paraId="00000010" w14:textId="36A140EE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>Les fêtes</w:t>
      </w:r>
    </w:p>
    <w:p w14:paraId="00000011" w14:textId="6344C965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>La vie quotidienne</w:t>
      </w:r>
    </w:p>
    <w:p w14:paraId="00000012" w14:textId="60EF06D9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>Paris</w:t>
      </w:r>
    </w:p>
    <w:p w14:paraId="00000013" w14:textId="4CE6A6E5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>Le travail</w:t>
      </w:r>
    </w:p>
    <w:p w14:paraId="00000014" w14:textId="479D86E4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>Les médias</w:t>
      </w:r>
    </w:p>
    <w:p w14:paraId="00000015" w14:textId="014CC1A8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>La mode</w:t>
      </w:r>
    </w:p>
    <w:p w14:paraId="00000016" w14:textId="78AE01ED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>La santé</w:t>
      </w:r>
    </w:p>
    <w:p w14:paraId="00000017" w14:textId="468CCE45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r w:rsidR="00F80E89" w:rsidRPr="009C5AFC">
        <w:rPr>
          <w:rFonts w:ascii="Calibri" w:eastAsia="Arial" w:hAnsi="Calibri" w:cs="Calibri"/>
          <w:sz w:val="26"/>
          <w:szCs w:val="26"/>
        </w:rPr>
        <w:t>La cuisine française et tchèque</w:t>
      </w:r>
    </w:p>
    <w:p w14:paraId="00000018" w14:textId="22D2051C" w:rsidR="000409DD" w:rsidRPr="009C5AFC" w:rsidRDefault="006D137A" w:rsidP="006D137A">
      <w:pPr>
        <w:numPr>
          <w:ilvl w:val="0"/>
          <w:numId w:val="4"/>
        </w:numPr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 </w:t>
      </w:r>
      <w:bookmarkStart w:id="0" w:name="_GoBack"/>
      <w:bookmarkEnd w:id="0"/>
      <w:r w:rsidR="00F80E89" w:rsidRPr="009C5AFC">
        <w:rPr>
          <w:rFonts w:ascii="Calibri" w:eastAsia="Arial" w:hAnsi="Calibri" w:cs="Calibri"/>
          <w:sz w:val="26"/>
          <w:szCs w:val="26"/>
        </w:rPr>
        <w:t>L´environnement</w:t>
      </w:r>
    </w:p>
    <w:p w14:paraId="00000019" w14:textId="77777777" w:rsidR="000409DD" w:rsidRDefault="000409DD">
      <w:pPr>
        <w:ind w:left="720"/>
        <w:rPr>
          <w:rFonts w:ascii="Arial" w:eastAsia="Arial" w:hAnsi="Arial" w:cs="Arial"/>
          <w:b/>
        </w:rPr>
      </w:pPr>
    </w:p>
    <w:sectPr w:rsidR="000409DD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37B0"/>
    <w:multiLevelType w:val="multilevel"/>
    <w:tmpl w:val="49FCD6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B4731A"/>
    <w:multiLevelType w:val="multilevel"/>
    <w:tmpl w:val="EB92E2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437954"/>
    <w:multiLevelType w:val="multilevel"/>
    <w:tmpl w:val="D452D3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63179A9"/>
    <w:multiLevelType w:val="multilevel"/>
    <w:tmpl w:val="4282DA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DD"/>
    <w:rsid w:val="000409DD"/>
    <w:rsid w:val="006D137A"/>
    <w:rsid w:val="009C5AFC"/>
    <w:rsid w:val="00F8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48D2"/>
  <w15:docId w15:val="{8E169D64-FD5E-4178-82A7-440725DE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Nadpis2">
    <w:name w:val="heading 2"/>
    <w:basedOn w:val="Normln"/>
    <w:next w:val="Normln"/>
    <w:pPr>
      <w:keepNext/>
      <w:ind w:left="567"/>
      <w:outlineLvl w:val="1"/>
    </w:pPr>
    <w:rPr>
      <w:rFonts w:ascii="Arial" w:eastAsia="Arial" w:hAnsi="Arial" w:cs="Arial"/>
      <w:b/>
      <w:sz w:val="24"/>
      <w:szCs w:val="24"/>
      <w:u w:val="single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Arial" w:eastAsia="Arial" w:hAnsi="Arial" w:cs="Arial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6D137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7E93AF28ED614B8E976CF5A8381630" ma:contentTypeVersion="2" ma:contentTypeDescription="Vytvoří nový dokument" ma:contentTypeScope="" ma:versionID="0a059c1e5a5a98f4ce8639eb639ef992">
  <xsd:schema xmlns:xsd="http://www.w3.org/2001/XMLSchema" xmlns:xs="http://www.w3.org/2001/XMLSchema" xmlns:p="http://schemas.microsoft.com/office/2006/metadata/properties" xmlns:ns2="1892db1d-0c65-4170-bcf9-9fd519ea9e32" targetNamespace="http://schemas.microsoft.com/office/2006/metadata/properties" ma:root="true" ma:fieldsID="5cfd1736e08978d6bcead2f16a18d99e" ns2:_="">
    <xsd:import namespace="1892db1d-0c65-4170-bcf9-9fd519ea9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2db1d-0c65-4170-bcf9-9fd519ea9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E02E1-7B29-4893-B007-5889867BBFF4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892db1d-0c65-4170-bcf9-9fd519ea9e3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AA9D86-4E8C-4E70-8B29-246AF4A7E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92C70-8208-46A6-A7D5-6A4BF03A1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2db1d-0c65-4170-bcf9-9fd519ea9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Pardubice, Dasicka 1083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Burian</dc:creator>
  <cp:lastModifiedBy>Ivana Žaliová</cp:lastModifiedBy>
  <cp:revision>3</cp:revision>
  <dcterms:created xsi:type="dcterms:W3CDTF">2020-10-22T07:30:00Z</dcterms:created>
  <dcterms:modified xsi:type="dcterms:W3CDTF">2020-10-22T09:47:00Z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0x010100147E93AF28ED614B8E976CF5A8381630</vt:lpwstr>
  </property>
</Properties>
</file>